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CCB24">
      <w:pPr>
        <w:spacing w:before="44" w:line="219" w:lineRule="auto"/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附件2</w:t>
      </w:r>
    </w:p>
    <w:p w14:paraId="65CE542B">
      <w:pPr>
        <w:spacing w:before="44" w:line="219" w:lineRule="auto"/>
        <w:jc w:val="center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医用耗材</w:t>
      </w:r>
      <w:r>
        <w:rPr>
          <w:rFonts w:ascii="宋体" w:hAnsi="宋体" w:eastAsia="宋体" w:cs="宋体"/>
          <w:b/>
          <w:bCs/>
          <w:spacing w:val="-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含</w:t>
      </w:r>
      <w:r>
        <w:rPr>
          <w:rFonts w:ascii="宋体" w:hAnsi="宋体" w:eastAsia="宋体" w:cs="宋体"/>
          <w:b/>
          <w:bCs/>
          <w:spacing w:val="-4"/>
          <w:sz w:val="36"/>
          <w:szCs w:val="36"/>
          <w:lang w:eastAsia="zh-CN"/>
        </w:rPr>
        <w:t>试剂）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供应商</w:t>
      </w:r>
      <w:r>
        <w:rPr>
          <w:rFonts w:ascii="宋体" w:hAnsi="宋体" w:eastAsia="宋体" w:cs="宋体"/>
          <w:b/>
          <w:bCs/>
          <w:spacing w:val="-4"/>
          <w:sz w:val="36"/>
          <w:szCs w:val="36"/>
          <w:lang w:eastAsia="zh-CN"/>
        </w:rPr>
        <w:t>遴选条件审查表</w:t>
      </w:r>
    </w:p>
    <w:p w14:paraId="50D61607">
      <w:pPr>
        <w:spacing w:line="268" w:lineRule="auto"/>
        <w:rPr>
          <w:lang w:eastAsia="zh-CN"/>
        </w:rPr>
      </w:pPr>
    </w:p>
    <w:tbl>
      <w:tblPr>
        <w:tblStyle w:val="8"/>
        <w:tblW w:w="10719" w:type="dxa"/>
        <w:tblInd w:w="-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989"/>
        <w:gridCol w:w="2781"/>
        <w:gridCol w:w="1373"/>
        <w:gridCol w:w="4488"/>
      </w:tblGrid>
      <w:tr w14:paraId="6B76F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88" w:type="dxa"/>
            <w:vAlign w:val="center"/>
          </w:tcPr>
          <w:p w14:paraId="657602C7">
            <w:pPr>
              <w:pStyle w:val="9"/>
              <w:kinsoku/>
              <w:spacing w:before="48" w:beforeLines="20" w:after="48" w:afterLines="20" w:line="221" w:lineRule="auto"/>
              <w:ind w:left="105" w:leftChars="5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3770" w:type="dxa"/>
            <w:gridSpan w:val="2"/>
            <w:vAlign w:val="center"/>
          </w:tcPr>
          <w:p w14:paraId="46A6CAA7">
            <w:pPr>
              <w:pStyle w:val="9"/>
              <w:kinsoku/>
              <w:spacing w:before="48" w:beforeLines="20" w:after="48" w:afterLines="20" w:line="219" w:lineRule="auto"/>
              <w:ind w:left="105" w:leftChars="5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遴选条件</w:t>
            </w:r>
          </w:p>
        </w:tc>
        <w:tc>
          <w:tcPr>
            <w:tcW w:w="1373" w:type="dxa"/>
            <w:vAlign w:val="center"/>
          </w:tcPr>
          <w:p w14:paraId="457B5053">
            <w:pPr>
              <w:pStyle w:val="9"/>
              <w:kinsoku/>
              <w:spacing w:before="48" w:beforeLines="20" w:after="48" w:afterLines="20" w:line="233" w:lineRule="auto"/>
              <w:ind w:left="105" w:leftChars="50" w:right="65" w:firstLine="3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eastAsia="zh-CN"/>
              </w:rPr>
              <w:t>符合条件打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  <w:lang w:eastAsia="zh-CN"/>
              </w:rPr>
              <w:t>√,否则打×</w:t>
            </w:r>
          </w:p>
        </w:tc>
        <w:tc>
          <w:tcPr>
            <w:tcW w:w="4488" w:type="dxa"/>
            <w:vAlign w:val="center"/>
          </w:tcPr>
          <w:p w14:paraId="268C545A">
            <w:pPr>
              <w:pStyle w:val="9"/>
              <w:kinsoku/>
              <w:spacing w:before="48" w:beforeLines="20" w:after="48" w:afterLines="20" w:line="219" w:lineRule="auto"/>
              <w:ind w:left="105" w:leftChars="5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eastAsia="zh-CN"/>
              </w:rPr>
              <w:t>证明材料</w:t>
            </w:r>
          </w:p>
          <w:p w14:paraId="6FCE07F7">
            <w:pPr>
              <w:pStyle w:val="9"/>
              <w:kinsoku/>
              <w:spacing w:before="48" w:beforeLines="20" w:after="48" w:afterLines="20" w:line="219" w:lineRule="auto"/>
              <w:ind w:left="105" w:leftChars="5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(复印件加盖公章并按顺序装订，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  <w:lang w:eastAsia="zh-CN"/>
              </w:rPr>
              <w:t>原件备查)</w:t>
            </w:r>
          </w:p>
        </w:tc>
      </w:tr>
      <w:tr w14:paraId="606BD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088" w:type="dxa"/>
            <w:vMerge w:val="restart"/>
            <w:tcBorders>
              <w:bottom w:val="nil"/>
            </w:tcBorders>
            <w:vAlign w:val="center"/>
          </w:tcPr>
          <w:p w14:paraId="48751B7A">
            <w:pPr>
              <w:pStyle w:val="9"/>
              <w:kinsoku/>
              <w:spacing w:before="48" w:beforeLines="20" w:after="48" w:afterLines="20" w:line="184" w:lineRule="auto"/>
              <w:ind w:left="105" w:leftChars="5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center"/>
          </w:tcPr>
          <w:p w14:paraId="478A2236">
            <w:pPr>
              <w:kinsoku/>
              <w:spacing w:before="48" w:beforeLines="20" w:after="48" w:afterLines="20" w:line="246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  <w:p w14:paraId="3A1583CC">
            <w:pPr>
              <w:kinsoku/>
              <w:spacing w:before="48" w:beforeLines="20" w:after="48" w:afterLines="20" w:line="246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  <w:p w14:paraId="2BBDC236">
            <w:pPr>
              <w:kinsoku/>
              <w:spacing w:before="48" w:beforeLines="20" w:after="48" w:afterLines="20" w:line="246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  <w:p w14:paraId="2FF9F693">
            <w:pPr>
              <w:kinsoku/>
              <w:spacing w:before="48" w:beforeLines="20" w:after="48" w:afterLines="20" w:line="246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  <w:p w14:paraId="3638F4E4">
            <w:pPr>
              <w:kinsoku/>
              <w:spacing w:before="48" w:beforeLines="20" w:after="48" w:afterLines="20" w:line="246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  <w:p w14:paraId="6FEE727F">
            <w:pPr>
              <w:kinsoku/>
              <w:spacing w:before="48" w:beforeLines="20" w:after="48" w:afterLines="20" w:line="246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  <w:p w14:paraId="02AB9DF8">
            <w:pPr>
              <w:kinsoku/>
              <w:spacing w:before="48" w:beforeLines="20" w:after="48" w:afterLines="20" w:line="246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  <w:p w14:paraId="5604EAA6">
            <w:pPr>
              <w:kinsoku/>
              <w:spacing w:before="48" w:beforeLines="20" w:after="48" w:afterLines="20" w:line="247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  <w:p w14:paraId="771DBAB9">
            <w:pPr>
              <w:pStyle w:val="9"/>
              <w:kinsoku/>
              <w:spacing w:before="48" w:beforeLines="20" w:after="48" w:afterLines="20" w:line="219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符合《中华人民共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eastAsia="zh-CN"/>
              </w:rPr>
              <w:t>和国政府采购法》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第二十二条的规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eastAsia="zh-CN"/>
              </w:rPr>
              <w:t>定要求</w:t>
            </w:r>
          </w:p>
        </w:tc>
        <w:tc>
          <w:tcPr>
            <w:tcW w:w="2781" w:type="dxa"/>
            <w:vAlign w:val="center"/>
          </w:tcPr>
          <w:p w14:paraId="4AA3EF9D">
            <w:pPr>
              <w:kinsoku/>
              <w:spacing w:before="48" w:beforeLines="20" w:after="48" w:afterLines="20" w:line="379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  <w:p w14:paraId="72D328A6">
            <w:pPr>
              <w:pStyle w:val="9"/>
              <w:kinsoku/>
              <w:spacing w:before="48" w:beforeLines="20" w:after="48" w:afterLines="20" w:line="228" w:lineRule="auto"/>
              <w:ind w:left="105" w:leftChars="50" w:right="162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具有独立承担民事责任的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  <w:lang w:eastAsia="zh-CN"/>
              </w:rPr>
              <w:t>能力</w:t>
            </w:r>
          </w:p>
        </w:tc>
        <w:tc>
          <w:tcPr>
            <w:tcW w:w="1373" w:type="dxa"/>
            <w:vAlign w:val="center"/>
          </w:tcPr>
          <w:p w14:paraId="7941DBBE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4488" w:type="dxa"/>
            <w:vAlign w:val="center"/>
          </w:tcPr>
          <w:p w14:paraId="1BCDC515">
            <w:pPr>
              <w:pStyle w:val="9"/>
              <w:kinsoku/>
              <w:spacing w:before="48" w:beforeLines="20" w:after="48" w:afterLines="20" w:line="219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  <w:lang w:eastAsia="zh-CN"/>
              </w:rPr>
              <w:t>(1)企业法人证书</w:t>
            </w:r>
          </w:p>
          <w:p w14:paraId="59B73373">
            <w:pPr>
              <w:pStyle w:val="9"/>
              <w:kinsoku/>
              <w:spacing w:before="48" w:beforeLines="20" w:after="48" w:afterLines="20" w:line="235" w:lineRule="auto"/>
              <w:ind w:left="105" w:leftChars="50" w:right="129" w:firstLine="49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(2)"信用中国”网站的“信用服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务”查询结果截图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(3)有效期内《营业执照》正副本、《医疗器械经营许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eastAsia="zh-CN"/>
              </w:rPr>
              <w:t>可证》《第二类医疗经营备案凭证》《开户许可证》《开票信息》《单位质量管理体系调查与评价表》《相关印章备案》《增值税专用发票发票模版》《随货同行单模版》《重庆市医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eastAsia="zh-CN"/>
              </w:rPr>
              <w:t>疗机构医药产品购销廉洁协议》《购销合同》《授权委托书》《授权委托人身份证双面复印件》</w:t>
            </w:r>
          </w:p>
        </w:tc>
      </w:tr>
      <w:tr w14:paraId="51E9A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center"/>
          </w:tcPr>
          <w:p w14:paraId="0E9116D4">
            <w:pPr>
              <w:kinsoku/>
              <w:spacing w:before="48" w:beforeLines="20" w:after="48" w:afterLines="20"/>
              <w:ind w:left="105" w:leftChars="5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center"/>
          </w:tcPr>
          <w:p w14:paraId="18DA0142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2781" w:type="dxa"/>
            <w:vAlign w:val="center"/>
          </w:tcPr>
          <w:p w14:paraId="048B42B4">
            <w:pPr>
              <w:kinsoku/>
              <w:spacing w:before="48" w:beforeLines="20" w:after="48" w:afterLines="20" w:line="274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  <w:p w14:paraId="0F261ADE">
            <w:pPr>
              <w:kinsoku/>
              <w:spacing w:before="48" w:beforeLines="20" w:after="48" w:afterLines="20" w:line="274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  <w:p w14:paraId="6A74FBDD">
            <w:pPr>
              <w:pStyle w:val="9"/>
              <w:kinsoku/>
              <w:spacing w:before="48" w:beforeLines="20" w:after="48" w:afterLines="20" w:line="237" w:lineRule="auto"/>
              <w:ind w:left="105" w:leftChars="50" w:right="162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具有良好的商业信誉和健全的财务会计制度</w:t>
            </w:r>
          </w:p>
        </w:tc>
        <w:tc>
          <w:tcPr>
            <w:tcW w:w="1373" w:type="dxa"/>
            <w:vAlign w:val="center"/>
          </w:tcPr>
          <w:p w14:paraId="74D3A732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4488" w:type="dxa"/>
            <w:vAlign w:val="center"/>
          </w:tcPr>
          <w:p w14:paraId="128A9C05">
            <w:pPr>
              <w:pStyle w:val="9"/>
              <w:kinsoku/>
              <w:spacing w:before="48" w:beforeLines="20" w:after="48" w:afterLines="20" w:line="220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以下平台的查询记录截图：</w:t>
            </w:r>
          </w:p>
          <w:p w14:paraId="52174982">
            <w:pPr>
              <w:pStyle w:val="9"/>
              <w:kinsoku/>
              <w:spacing w:before="48" w:beforeLines="20" w:after="48" w:afterLines="20" w:line="219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(1)中国裁判文书网站</w:t>
            </w:r>
          </w:p>
          <w:p w14:paraId="2B09DB5C">
            <w:pPr>
              <w:pStyle w:val="9"/>
              <w:kinsoku/>
              <w:spacing w:before="48" w:beforeLines="20" w:after="48" w:afterLines="20" w:line="219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(2)“信用中国”网站</w:t>
            </w:r>
          </w:p>
          <w:p w14:paraId="27BD6DBE">
            <w:pPr>
              <w:pStyle w:val="9"/>
              <w:kinsoku/>
              <w:spacing w:before="48" w:beforeLines="20" w:after="48" w:afterLines="20" w:line="248" w:lineRule="auto"/>
              <w:ind w:left="105" w:leftChars="50" w:firstLine="59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1"/>
                <w:szCs w:val="21"/>
                <w:lang w:eastAsia="zh-CN"/>
              </w:rPr>
              <w:t>(3)中国政府采购网的“政府采购严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sz w:val="21"/>
                <w:szCs w:val="21"/>
                <w:lang w:eastAsia="zh-CN"/>
              </w:rPr>
              <w:t>重违法失信为记录名单”</w:t>
            </w:r>
          </w:p>
          <w:p w14:paraId="14E41CAC">
            <w:pPr>
              <w:pStyle w:val="9"/>
              <w:kinsoku/>
              <w:spacing w:before="48" w:beforeLines="20" w:after="48" w:afterLines="20" w:line="219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(4)中国市场监管行政处罚文书网</w:t>
            </w:r>
          </w:p>
          <w:p w14:paraId="049A5A36">
            <w:pPr>
              <w:pStyle w:val="9"/>
              <w:kinsoku/>
              <w:spacing w:before="48" w:beforeLines="20" w:after="48" w:afterLines="20" w:line="185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(5)国家企业信用信息公示系统</w:t>
            </w:r>
          </w:p>
        </w:tc>
      </w:tr>
      <w:tr w14:paraId="6D233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center"/>
          </w:tcPr>
          <w:p w14:paraId="111785EB">
            <w:pPr>
              <w:kinsoku/>
              <w:spacing w:before="48" w:beforeLines="20" w:after="48" w:afterLines="20"/>
              <w:ind w:left="105" w:leftChars="5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center"/>
          </w:tcPr>
          <w:p w14:paraId="5C59673E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2781" w:type="dxa"/>
            <w:vAlign w:val="center"/>
          </w:tcPr>
          <w:p w14:paraId="189219C1">
            <w:pPr>
              <w:pStyle w:val="9"/>
              <w:kinsoku/>
              <w:spacing w:before="48" w:beforeLines="20" w:after="48" w:afterLines="20" w:line="264" w:lineRule="auto"/>
              <w:ind w:left="105" w:leftChars="50" w:right="16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有依法缴纳税收和社会保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eastAsia="zh-CN"/>
              </w:rPr>
              <w:t>障资金的良好记录</w:t>
            </w:r>
          </w:p>
        </w:tc>
        <w:tc>
          <w:tcPr>
            <w:tcW w:w="1373" w:type="dxa"/>
            <w:vAlign w:val="center"/>
          </w:tcPr>
          <w:p w14:paraId="0764A5DA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4488" w:type="dxa"/>
            <w:vAlign w:val="center"/>
          </w:tcPr>
          <w:p w14:paraId="26A552F6">
            <w:pPr>
              <w:pStyle w:val="9"/>
              <w:kinsoku/>
              <w:spacing w:before="48" w:beforeLines="20" w:after="48" w:afterLines="20" w:line="231" w:lineRule="auto"/>
              <w:ind w:left="105" w:leftChars="50" w:right="86" w:firstLine="2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出具上年度纳税信用评价信息(复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  <w:lang w:eastAsia="zh-CN"/>
              </w:rPr>
              <w:t>印件加盖公章)以及近6个月连续3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个月缴纳社会保障资金的记录(复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21"/>
                <w:szCs w:val="21"/>
                <w:lang w:eastAsia="zh-CN"/>
              </w:rPr>
              <w:t>印件加盖公章)</w:t>
            </w:r>
          </w:p>
        </w:tc>
      </w:tr>
      <w:tr w14:paraId="33F82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1088" w:type="dxa"/>
            <w:vMerge w:val="continue"/>
            <w:tcBorders>
              <w:top w:val="nil"/>
            </w:tcBorders>
            <w:vAlign w:val="center"/>
          </w:tcPr>
          <w:p w14:paraId="625CBEA1">
            <w:pPr>
              <w:kinsoku/>
              <w:spacing w:before="48" w:beforeLines="20" w:after="48" w:afterLines="20"/>
              <w:ind w:left="105" w:leftChars="5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center"/>
          </w:tcPr>
          <w:p w14:paraId="31CAACFE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2781" w:type="dxa"/>
            <w:vAlign w:val="center"/>
          </w:tcPr>
          <w:p w14:paraId="11F32377">
            <w:pPr>
              <w:kinsoku/>
              <w:spacing w:before="48" w:beforeLines="20" w:after="48" w:afterLines="20" w:line="372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  <w:p w14:paraId="00B71148">
            <w:pPr>
              <w:pStyle w:val="9"/>
              <w:kinsoku/>
              <w:spacing w:before="48" w:beforeLines="20" w:after="48" w:afterLines="20" w:line="219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参加政府采购活动近3年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内，在经营活动中没有重大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eastAsia="zh-CN"/>
              </w:rPr>
              <w:t>违法记录</w:t>
            </w:r>
          </w:p>
        </w:tc>
        <w:tc>
          <w:tcPr>
            <w:tcW w:w="1373" w:type="dxa"/>
            <w:vAlign w:val="center"/>
          </w:tcPr>
          <w:p w14:paraId="4FE19D92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4488" w:type="dxa"/>
            <w:vAlign w:val="center"/>
          </w:tcPr>
          <w:p w14:paraId="2A24D19E">
            <w:pPr>
              <w:pStyle w:val="9"/>
              <w:kinsoku/>
              <w:spacing w:before="48" w:beforeLines="20" w:after="48" w:afterLines="20"/>
              <w:ind w:left="105" w:leftChars="50" w:right="25" w:firstLine="4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1"/>
                <w:szCs w:val="21"/>
                <w:lang w:eastAsia="zh-CN"/>
              </w:rPr>
              <w:t>(1)国家企业信用信息公示系统、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当地政府部门或相关监管机构的官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  <w:lang w:eastAsia="zh-CN"/>
              </w:rPr>
              <w:t>方网站等平台的查询结果</w:t>
            </w:r>
          </w:p>
          <w:p w14:paraId="7AE319EB">
            <w:pPr>
              <w:pStyle w:val="9"/>
              <w:kinsoku/>
              <w:spacing w:before="48" w:beforeLines="20" w:after="48" w:afterLines="20" w:line="233" w:lineRule="auto"/>
              <w:ind w:left="105" w:leftChars="50" w:right="69" w:firstLine="4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(2)上一合同周期内合作的配送企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  <w:lang w:eastAsia="zh-CN"/>
              </w:rPr>
              <w:t>业未发生不良配送事件(以本医疗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机构记录为参考，企业此项不必提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  <w:lang w:eastAsia="zh-CN"/>
              </w:rPr>
              <w:t>供)</w:t>
            </w:r>
          </w:p>
        </w:tc>
      </w:tr>
      <w:tr w14:paraId="2928F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88" w:type="dxa"/>
            <w:vAlign w:val="center"/>
          </w:tcPr>
          <w:p w14:paraId="65B7A34B">
            <w:pPr>
              <w:pStyle w:val="9"/>
              <w:kinsoku/>
              <w:spacing w:before="48" w:beforeLines="20" w:after="48" w:afterLines="20" w:line="183" w:lineRule="auto"/>
              <w:ind w:left="105" w:leftChars="5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</w:t>
            </w:r>
          </w:p>
        </w:tc>
        <w:tc>
          <w:tcPr>
            <w:tcW w:w="3770" w:type="dxa"/>
            <w:gridSpan w:val="2"/>
            <w:vAlign w:val="center"/>
          </w:tcPr>
          <w:p w14:paraId="748C1B71">
            <w:pPr>
              <w:pStyle w:val="9"/>
              <w:kinsoku/>
              <w:spacing w:before="48" w:beforeLines="20" w:after="48" w:afterLines="20" w:line="208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eastAsia="zh-CN"/>
              </w:rPr>
              <w:t>配送医用耗材（含试剂）中标品种的企业必须具有重庆市药品和医用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耗材招采管理系统的配送企业资质</w:t>
            </w:r>
          </w:p>
        </w:tc>
        <w:tc>
          <w:tcPr>
            <w:tcW w:w="1373" w:type="dxa"/>
            <w:vAlign w:val="center"/>
          </w:tcPr>
          <w:p w14:paraId="42868B2C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4488" w:type="dxa"/>
            <w:vAlign w:val="center"/>
          </w:tcPr>
          <w:p w14:paraId="20ACF6B9">
            <w:pPr>
              <w:pStyle w:val="9"/>
              <w:kinsoku/>
              <w:spacing w:before="48" w:beforeLines="20" w:after="48" w:afterLines="20" w:line="219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附佐证材料</w:t>
            </w:r>
          </w:p>
        </w:tc>
      </w:tr>
      <w:tr w14:paraId="705DF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88" w:type="dxa"/>
            <w:vAlign w:val="center"/>
          </w:tcPr>
          <w:p w14:paraId="2D0E70A4">
            <w:pPr>
              <w:pStyle w:val="9"/>
              <w:kinsoku/>
              <w:spacing w:before="48" w:beforeLines="20" w:after="48" w:afterLines="20" w:line="183" w:lineRule="auto"/>
              <w:ind w:left="105" w:leftChars="5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3</w:t>
            </w:r>
          </w:p>
        </w:tc>
        <w:tc>
          <w:tcPr>
            <w:tcW w:w="3770" w:type="dxa"/>
            <w:gridSpan w:val="2"/>
            <w:vAlign w:val="center"/>
          </w:tcPr>
          <w:p w14:paraId="59A54066">
            <w:pPr>
              <w:pStyle w:val="9"/>
              <w:kinsoku/>
              <w:spacing w:before="48" w:beforeLines="20" w:after="48" w:afterLines="20" w:line="229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eastAsia="zh-CN"/>
              </w:rPr>
              <w:t>医用耗材（含试剂）配送企业为同一法定代表人，不得同时参加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eastAsia="zh-CN"/>
              </w:rPr>
              <w:t>遴选活动</w:t>
            </w:r>
          </w:p>
        </w:tc>
        <w:tc>
          <w:tcPr>
            <w:tcW w:w="1373" w:type="dxa"/>
            <w:vAlign w:val="center"/>
          </w:tcPr>
          <w:p w14:paraId="484C1062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4488" w:type="dxa"/>
            <w:vAlign w:val="center"/>
          </w:tcPr>
          <w:p w14:paraId="526B06EB">
            <w:pPr>
              <w:pStyle w:val="9"/>
              <w:kinsoku/>
              <w:spacing w:before="48" w:beforeLines="20" w:after="48" w:afterLines="20" w:line="219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>医疗机构人员审核</w:t>
            </w:r>
          </w:p>
        </w:tc>
      </w:tr>
      <w:tr w14:paraId="0BCF0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88" w:type="dxa"/>
            <w:vMerge w:val="restart"/>
            <w:tcBorders>
              <w:bottom w:val="nil"/>
            </w:tcBorders>
            <w:vAlign w:val="center"/>
          </w:tcPr>
          <w:p w14:paraId="5B83DF51">
            <w:pPr>
              <w:pStyle w:val="9"/>
              <w:kinsoku/>
              <w:spacing w:before="48" w:beforeLines="20" w:after="48" w:afterLines="20" w:line="182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4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center"/>
          </w:tcPr>
          <w:p w14:paraId="024534D8">
            <w:pPr>
              <w:kinsoku/>
              <w:spacing w:before="48" w:beforeLines="20" w:after="48" w:afterLines="20" w:line="298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  <w:p w14:paraId="3DC2945B">
            <w:pPr>
              <w:pStyle w:val="9"/>
              <w:kinsoku/>
              <w:spacing w:before="48" w:beforeLines="20" w:after="48" w:afterLines="20" w:line="236" w:lineRule="auto"/>
              <w:ind w:left="105" w:leftChars="50" w:right="113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eastAsia="zh-CN"/>
              </w:rPr>
              <w:t>医用耗材（含试剂）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eastAsia="zh-CN"/>
              </w:rPr>
              <w:t>配送企业服务承诺</w:t>
            </w:r>
          </w:p>
        </w:tc>
        <w:tc>
          <w:tcPr>
            <w:tcW w:w="2781" w:type="dxa"/>
            <w:vAlign w:val="center"/>
          </w:tcPr>
          <w:p w14:paraId="3908B190">
            <w:pPr>
              <w:pStyle w:val="9"/>
              <w:kinsoku/>
              <w:spacing w:before="48" w:beforeLines="20" w:after="48" w:afterLines="20" w:line="192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配送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eastAsia="zh-CN"/>
              </w:rPr>
              <w:t>医用耗材（含试剂）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的质量保证书</w:t>
            </w:r>
          </w:p>
        </w:tc>
        <w:tc>
          <w:tcPr>
            <w:tcW w:w="1373" w:type="dxa"/>
            <w:vAlign w:val="center"/>
          </w:tcPr>
          <w:p w14:paraId="5E4767F0">
            <w:pPr>
              <w:kinsoku/>
              <w:spacing w:before="48" w:beforeLines="20" w:after="48" w:afterLines="20" w:line="180" w:lineRule="exact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4488" w:type="dxa"/>
            <w:vMerge w:val="restart"/>
            <w:tcBorders>
              <w:bottom w:val="nil"/>
            </w:tcBorders>
            <w:vAlign w:val="center"/>
          </w:tcPr>
          <w:p w14:paraId="642B9046">
            <w:pPr>
              <w:kinsoku/>
              <w:spacing w:before="48" w:beforeLines="20" w:after="48" w:afterLines="20" w:line="366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  <w:p w14:paraId="11DAF3ED">
            <w:pPr>
              <w:pStyle w:val="9"/>
              <w:kinsoku/>
              <w:spacing w:before="48" w:beforeLines="20" w:after="48" w:afterLines="20" w:line="219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提供详细服务承诺，加盖企业公章</w:t>
            </w:r>
          </w:p>
        </w:tc>
      </w:tr>
      <w:tr w14:paraId="3C162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center"/>
          </w:tcPr>
          <w:p w14:paraId="0514292A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center"/>
          </w:tcPr>
          <w:p w14:paraId="1E94543A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2781" w:type="dxa"/>
            <w:vAlign w:val="center"/>
          </w:tcPr>
          <w:p w14:paraId="685B756A">
            <w:pPr>
              <w:pStyle w:val="9"/>
              <w:kinsoku/>
              <w:spacing w:before="48" w:beforeLines="20" w:after="48" w:afterLines="20" w:line="201" w:lineRule="auto"/>
              <w:ind w:left="105" w:leftChars="50" w:right="159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配送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eastAsia="zh-CN"/>
              </w:rPr>
              <w:t>医用耗材（含试剂）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的及时性、完成率、配送准确度的保证</w:t>
            </w:r>
          </w:p>
        </w:tc>
        <w:tc>
          <w:tcPr>
            <w:tcW w:w="1373" w:type="dxa"/>
            <w:vAlign w:val="center"/>
          </w:tcPr>
          <w:p w14:paraId="38D4A4C9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4488" w:type="dxa"/>
            <w:vMerge w:val="continue"/>
            <w:tcBorders>
              <w:top w:val="nil"/>
              <w:bottom w:val="nil"/>
            </w:tcBorders>
            <w:vAlign w:val="center"/>
          </w:tcPr>
          <w:p w14:paraId="6CBD12BD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</w:tr>
      <w:tr w14:paraId="1C04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center"/>
          </w:tcPr>
          <w:p w14:paraId="0D51E53C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center"/>
          </w:tcPr>
          <w:p w14:paraId="0EAB9802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2781" w:type="dxa"/>
            <w:vAlign w:val="center"/>
          </w:tcPr>
          <w:p w14:paraId="7A65B017">
            <w:pPr>
              <w:pStyle w:val="9"/>
              <w:kinsoku/>
              <w:spacing w:before="48" w:beforeLines="20" w:after="48" w:afterLines="20" w:line="190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配送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eastAsia="zh-CN"/>
              </w:rPr>
              <w:t>医用耗材（含试剂）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的售后服务保证</w:t>
            </w:r>
          </w:p>
        </w:tc>
        <w:tc>
          <w:tcPr>
            <w:tcW w:w="1373" w:type="dxa"/>
            <w:vAlign w:val="center"/>
          </w:tcPr>
          <w:p w14:paraId="7EB2B436">
            <w:pPr>
              <w:kinsoku/>
              <w:spacing w:before="48" w:beforeLines="20" w:after="48" w:afterLines="20" w:line="180" w:lineRule="exact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4488" w:type="dxa"/>
            <w:vMerge w:val="continue"/>
            <w:tcBorders>
              <w:top w:val="nil"/>
              <w:bottom w:val="nil"/>
            </w:tcBorders>
            <w:vAlign w:val="center"/>
          </w:tcPr>
          <w:p w14:paraId="60DD975D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</w:tr>
      <w:tr w14:paraId="039C4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088" w:type="dxa"/>
            <w:vMerge w:val="continue"/>
            <w:tcBorders>
              <w:top w:val="nil"/>
            </w:tcBorders>
            <w:vAlign w:val="center"/>
          </w:tcPr>
          <w:p w14:paraId="6D0DA0E2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center"/>
          </w:tcPr>
          <w:p w14:paraId="09EBB678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2781" w:type="dxa"/>
            <w:vAlign w:val="center"/>
          </w:tcPr>
          <w:p w14:paraId="5EB7625D">
            <w:pPr>
              <w:pStyle w:val="9"/>
              <w:kinsoku/>
              <w:spacing w:before="48" w:beforeLines="20" w:after="48" w:afterLines="20" w:line="190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其他自主服务承诺方案</w:t>
            </w:r>
          </w:p>
        </w:tc>
        <w:tc>
          <w:tcPr>
            <w:tcW w:w="1373" w:type="dxa"/>
            <w:vAlign w:val="center"/>
          </w:tcPr>
          <w:p w14:paraId="663D7FD8">
            <w:pPr>
              <w:kinsoku/>
              <w:spacing w:before="48" w:beforeLines="20" w:after="48" w:afterLines="20" w:line="170" w:lineRule="exact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4488" w:type="dxa"/>
            <w:vMerge w:val="continue"/>
            <w:tcBorders>
              <w:top w:val="nil"/>
            </w:tcBorders>
            <w:vAlign w:val="center"/>
          </w:tcPr>
          <w:p w14:paraId="24D1D9C9">
            <w:pPr>
              <w:kinsoku/>
              <w:spacing w:before="48" w:beforeLines="20" w:after="48" w:afterLines="20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</w:tr>
      <w:tr w14:paraId="0FDDA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88" w:type="dxa"/>
            <w:vAlign w:val="center"/>
          </w:tcPr>
          <w:p w14:paraId="5350EA33">
            <w:pPr>
              <w:pStyle w:val="9"/>
              <w:kinsoku/>
              <w:spacing w:before="48" w:beforeLines="20" w:after="48" w:afterLines="20" w:line="219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18"/>
                <w:szCs w:val="18"/>
              </w:rPr>
              <w:t>医疗机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18"/>
                <w:szCs w:val="18"/>
              </w:rPr>
              <w:t>构复核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18"/>
                <w:szCs w:val="18"/>
              </w:rPr>
              <w:t>结果</w:t>
            </w:r>
          </w:p>
        </w:tc>
        <w:tc>
          <w:tcPr>
            <w:tcW w:w="9631" w:type="dxa"/>
            <w:gridSpan w:val="4"/>
            <w:vAlign w:val="center"/>
          </w:tcPr>
          <w:p w14:paraId="7468F0C9">
            <w:pPr>
              <w:pStyle w:val="9"/>
              <w:kinsoku/>
              <w:spacing w:before="48" w:beforeLines="20" w:after="48" w:afterLines="20" w:line="233" w:lineRule="auto"/>
              <w:ind w:left="105" w:leftChars="5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  <w:lang w:eastAsia="zh-CN"/>
              </w:rPr>
              <w:t>该配送企业是否能参与遴选：是口否口</w:t>
            </w:r>
          </w:p>
        </w:tc>
      </w:tr>
    </w:tbl>
    <w:p w14:paraId="7C371403">
      <w:pPr>
        <w:spacing w:line="268" w:lineRule="auto"/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</w:pPr>
    </w:p>
    <w:sectPr>
      <w:headerReference r:id="rId3" w:type="default"/>
      <w:pgSz w:w="11905" w:h="16838"/>
      <w:pgMar w:top="1157" w:right="1633" w:bottom="1157" w:left="1519" w:header="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3C418E3-2A7C-4F5F-9B73-7E25D17E0F7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A5A19B1-A0AE-4439-817A-23A041BFE32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7536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A7650"/>
    <w:rsid w:val="000A7650"/>
    <w:rsid w:val="00560E7E"/>
    <w:rsid w:val="00B52FC9"/>
    <w:rsid w:val="00B61067"/>
    <w:rsid w:val="00C76F8B"/>
    <w:rsid w:val="022B2C0A"/>
    <w:rsid w:val="0CD45268"/>
    <w:rsid w:val="113B0FCB"/>
    <w:rsid w:val="16782850"/>
    <w:rsid w:val="201E3999"/>
    <w:rsid w:val="20C54EDA"/>
    <w:rsid w:val="246059E6"/>
    <w:rsid w:val="26C00BB3"/>
    <w:rsid w:val="37A9370A"/>
    <w:rsid w:val="37BD53AB"/>
    <w:rsid w:val="3E2A7347"/>
    <w:rsid w:val="49F0405D"/>
    <w:rsid w:val="53963229"/>
    <w:rsid w:val="573D0B11"/>
    <w:rsid w:val="5DF66265"/>
    <w:rsid w:val="60B32653"/>
    <w:rsid w:val="62BE33EF"/>
    <w:rsid w:val="728768AB"/>
    <w:rsid w:val="7CB9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character" w:customStyle="1" w:styleId="10">
    <w:name w:val="页眉 字符"/>
    <w:basedOn w:val="7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批注框文本 字符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804</Words>
  <Characters>825</Characters>
  <Lines>5</Lines>
  <Paragraphs>1</Paragraphs>
  <TotalTime>1</TotalTime>
  <ScaleCrop>false</ScaleCrop>
  <LinksUpToDate>false</LinksUpToDate>
  <CharactersWithSpaces>825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2024-11-25T11:48:00Z</dcterms:created>
  <dc:creator>CNKI</dc:creator>
  <cp:lastModifiedBy>蜗牛</cp:lastModifiedBy>
  <cp:lastPrinted>2025-12-19T06:19:51Z</cp:lastPrinted>
  <dcterms:modified xsi:type="dcterms:W3CDTF">2025-12-19T06:23:10Z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2024-12-11T11:30:15Z</vt:filetime>
  </property>
  <property fmtid="{D5CDD505-2E9C-101B-9397-08002B2CF9AE}" pid="4" name="KSOProductBuildVer">
    <vt:lpwstr>2052-12.1.0.24034</vt:lpwstr>
  </property>
  <property fmtid="{D5CDD505-2E9C-101B-9397-08002B2CF9AE}" pid="5" name="ICV">
    <vt:lpwstr>053C6AD14AF74B75A11447E76B930385_13</vt:lpwstr>
  </property>
  <property fmtid="{D5CDD505-2E9C-101B-9397-08002B2CF9AE}" pid="6" name="KSOTemplateDocerSaveRecord">
    <vt:lpwstr>eyJoZGlkIjoiNDZiOTU2ZWYyNGNjN2E2MTVmNjg4ZjI0ODY4MjI5OWYiLCJ1c2VySWQiOiIzNzE1Mjk4NDUifQ==</vt:lpwstr>
  </property>
</Properties>
</file>